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39" w:rsidRDefault="00135B39" w:rsidP="009D3D83">
      <w:bookmarkStart w:id="0" w:name="_GoBack"/>
      <w:bookmarkEnd w:id="0"/>
    </w:p>
    <w:p w:rsidR="009D3D83" w:rsidRDefault="009D3D83" w:rsidP="009D3D83"/>
    <w:p w:rsidR="009D3D83" w:rsidRPr="0089095D" w:rsidRDefault="009D3D83" w:rsidP="009D3D83">
      <w:pPr>
        <w:contextualSpacing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9095D">
        <w:rPr>
          <w:rFonts w:asciiTheme="minorHAnsi" w:hAnsiTheme="minorHAnsi" w:cstheme="minorHAnsi"/>
          <w:b/>
          <w:sz w:val="32"/>
          <w:szCs w:val="32"/>
          <w:u w:val="single"/>
        </w:rPr>
        <w:t xml:space="preserve">Školní vzdělávací program pro školní družinu </w:t>
      </w:r>
    </w:p>
    <w:p w:rsidR="009D3D83" w:rsidRPr="00644558" w:rsidRDefault="009D3D83" w:rsidP="009D3D83">
      <w:pPr>
        <w:contextualSpacing/>
        <w:jc w:val="both"/>
        <w:rPr>
          <w:color w:val="000000"/>
          <w:sz w:val="22"/>
          <w:szCs w:val="22"/>
        </w:rPr>
      </w:pPr>
    </w:p>
    <w:p w:rsidR="009D3D83" w:rsidRPr="00644558" w:rsidRDefault="009D3D83" w:rsidP="009D3D83">
      <w:pPr>
        <w:contextualSpacing/>
        <w:jc w:val="both"/>
        <w:rPr>
          <w:color w:val="000000"/>
          <w:sz w:val="22"/>
          <w:szCs w:val="22"/>
        </w:rPr>
      </w:pPr>
    </w:p>
    <w:p w:rsidR="009D3D83" w:rsidRPr="00644558" w:rsidRDefault="009D3D83" w:rsidP="009D3D83">
      <w:pPr>
        <w:contextualSpacing/>
        <w:jc w:val="both"/>
        <w:rPr>
          <w:sz w:val="22"/>
          <w:szCs w:val="22"/>
        </w:rPr>
      </w:pPr>
    </w:p>
    <w:p w:rsidR="009D3D83" w:rsidRPr="00644558" w:rsidRDefault="009D3D83" w:rsidP="009D3D83">
      <w:pPr>
        <w:contextualSpacing/>
        <w:jc w:val="both"/>
        <w:rPr>
          <w:sz w:val="22"/>
          <w:szCs w:val="22"/>
        </w:rPr>
      </w:pP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9D3D83">
        <w:rPr>
          <w:rFonts w:asciiTheme="minorHAnsi" w:hAnsiTheme="minorHAnsi" w:cstheme="minorHAnsi"/>
          <w:b/>
          <w:sz w:val="28"/>
          <w:szCs w:val="28"/>
        </w:rPr>
        <w:t>OBSAH  ŠVP  ŠKOLNÍ DRUŽINY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D3D83" w:rsidRPr="00B37061" w:rsidRDefault="009D3D83" w:rsidP="009D3D83">
      <w:pPr>
        <w:numPr>
          <w:ilvl w:val="0"/>
          <w:numId w:val="15"/>
        </w:numPr>
        <w:ind w:left="0" w:firstLine="0"/>
        <w:contextualSpacing/>
        <w:jc w:val="both"/>
        <w:rPr>
          <w:rFonts w:asciiTheme="minorHAnsi" w:hAnsiTheme="minorHAnsi" w:cstheme="minorHAnsi"/>
        </w:rPr>
      </w:pPr>
      <w:r w:rsidRPr="00B37061">
        <w:rPr>
          <w:rFonts w:asciiTheme="minorHAnsi" w:hAnsiTheme="minorHAnsi" w:cstheme="minorHAnsi"/>
        </w:rPr>
        <w:t>Konkrétní cíle vzdělávání</w:t>
      </w:r>
    </w:p>
    <w:p w:rsidR="009D3D83" w:rsidRPr="00B37061" w:rsidRDefault="009D3D83" w:rsidP="009D3D83">
      <w:pPr>
        <w:numPr>
          <w:ilvl w:val="0"/>
          <w:numId w:val="15"/>
        </w:numPr>
        <w:ind w:left="0" w:firstLine="0"/>
        <w:contextualSpacing/>
        <w:jc w:val="both"/>
        <w:rPr>
          <w:rFonts w:asciiTheme="minorHAnsi" w:hAnsiTheme="minorHAnsi" w:cstheme="minorHAnsi"/>
        </w:rPr>
      </w:pPr>
      <w:r w:rsidRPr="00B37061">
        <w:rPr>
          <w:rFonts w:asciiTheme="minorHAnsi" w:hAnsiTheme="minorHAnsi" w:cstheme="minorHAnsi"/>
        </w:rPr>
        <w:t>Formy a obsah</w:t>
      </w:r>
    </w:p>
    <w:p w:rsidR="009D3D83" w:rsidRPr="00B37061" w:rsidRDefault="009D3D83" w:rsidP="009D3D83">
      <w:pPr>
        <w:numPr>
          <w:ilvl w:val="0"/>
          <w:numId w:val="15"/>
        </w:numPr>
        <w:ind w:left="0" w:firstLine="0"/>
        <w:contextualSpacing/>
        <w:jc w:val="both"/>
        <w:rPr>
          <w:rFonts w:asciiTheme="minorHAnsi" w:hAnsiTheme="minorHAnsi" w:cstheme="minorHAnsi"/>
        </w:rPr>
      </w:pPr>
      <w:r w:rsidRPr="00B37061">
        <w:rPr>
          <w:rFonts w:asciiTheme="minorHAnsi" w:hAnsiTheme="minorHAnsi" w:cstheme="minorHAnsi"/>
        </w:rPr>
        <w:t>Časový plán</w:t>
      </w:r>
    </w:p>
    <w:p w:rsidR="009D3D83" w:rsidRPr="00B37061" w:rsidRDefault="009D3D83" w:rsidP="009D3D83">
      <w:pPr>
        <w:numPr>
          <w:ilvl w:val="0"/>
          <w:numId w:val="15"/>
        </w:numPr>
        <w:ind w:left="0" w:firstLine="0"/>
        <w:contextualSpacing/>
        <w:jc w:val="both"/>
        <w:rPr>
          <w:rFonts w:asciiTheme="minorHAnsi" w:hAnsiTheme="minorHAnsi" w:cstheme="minorHAnsi"/>
        </w:rPr>
      </w:pPr>
      <w:r w:rsidRPr="00B37061">
        <w:rPr>
          <w:rFonts w:asciiTheme="minorHAnsi" w:hAnsiTheme="minorHAnsi" w:cstheme="minorHAnsi"/>
        </w:rPr>
        <w:t>Materiální podmínky</w:t>
      </w:r>
    </w:p>
    <w:p w:rsidR="009D3D83" w:rsidRPr="00B37061" w:rsidRDefault="009D3D83" w:rsidP="009D3D83">
      <w:pPr>
        <w:numPr>
          <w:ilvl w:val="0"/>
          <w:numId w:val="15"/>
        </w:numPr>
        <w:ind w:left="0" w:firstLine="0"/>
        <w:contextualSpacing/>
        <w:jc w:val="both"/>
        <w:rPr>
          <w:rFonts w:asciiTheme="minorHAnsi" w:hAnsiTheme="minorHAnsi" w:cstheme="minorHAnsi"/>
        </w:rPr>
      </w:pPr>
      <w:r w:rsidRPr="00B37061">
        <w:rPr>
          <w:rFonts w:asciiTheme="minorHAnsi" w:hAnsiTheme="minorHAnsi" w:cstheme="minorHAnsi"/>
        </w:rPr>
        <w:t>Personální podmínky</w:t>
      </w:r>
    </w:p>
    <w:p w:rsidR="009D3D83" w:rsidRPr="00B37061" w:rsidRDefault="009D3D83" w:rsidP="009D3D83">
      <w:pPr>
        <w:numPr>
          <w:ilvl w:val="0"/>
          <w:numId w:val="15"/>
        </w:numPr>
        <w:ind w:left="0" w:firstLine="0"/>
        <w:contextualSpacing/>
        <w:jc w:val="both"/>
        <w:rPr>
          <w:rFonts w:asciiTheme="minorHAnsi" w:hAnsiTheme="minorHAnsi" w:cstheme="minorHAnsi"/>
        </w:rPr>
      </w:pPr>
      <w:r w:rsidRPr="00B37061">
        <w:rPr>
          <w:rFonts w:asciiTheme="minorHAnsi" w:hAnsiTheme="minorHAnsi" w:cstheme="minorHAnsi"/>
        </w:rPr>
        <w:t>Ekonomické podmínky</w:t>
      </w:r>
    </w:p>
    <w:p w:rsidR="009D3D83" w:rsidRPr="00B37061" w:rsidRDefault="009D3D83" w:rsidP="009D3D83">
      <w:pPr>
        <w:numPr>
          <w:ilvl w:val="0"/>
          <w:numId w:val="15"/>
        </w:numPr>
        <w:ind w:left="0" w:firstLine="0"/>
        <w:contextualSpacing/>
        <w:jc w:val="both"/>
        <w:rPr>
          <w:rFonts w:asciiTheme="minorHAnsi" w:hAnsiTheme="minorHAnsi" w:cstheme="minorHAnsi"/>
        </w:rPr>
      </w:pPr>
      <w:r w:rsidRPr="00B37061">
        <w:rPr>
          <w:rFonts w:asciiTheme="minorHAnsi" w:hAnsiTheme="minorHAnsi" w:cstheme="minorHAnsi"/>
        </w:rPr>
        <w:t>Zajištění bezpečnosti a ochrany zdraví</w:t>
      </w:r>
    </w:p>
    <w:p w:rsidR="009D3D83" w:rsidRPr="00B37061" w:rsidRDefault="009D3D83" w:rsidP="009D3D83">
      <w:pPr>
        <w:numPr>
          <w:ilvl w:val="0"/>
          <w:numId w:val="15"/>
        </w:numPr>
        <w:ind w:left="0" w:firstLine="0"/>
        <w:contextualSpacing/>
        <w:jc w:val="both"/>
        <w:rPr>
          <w:rFonts w:asciiTheme="minorHAnsi" w:hAnsiTheme="minorHAnsi" w:cstheme="minorHAnsi"/>
        </w:rPr>
      </w:pPr>
      <w:r w:rsidRPr="00B37061">
        <w:rPr>
          <w:rFonts w:asciiTheme="minorHAnsi" w:hAnsiTheme="minorHAnsi" w:cstheme="minorHAnsi"/>
        </w:rPr>
        <w:t>Podmínky pro činnost žáků</w:t>
      </w:r>
    </w:p>
    <w:p w:rsidR="009D3D83" w:rsidRPr="00B37061" w:rsidRDefault="009D3D83" w:rsidP="009D3D83">
      <w:pPr>
        <w:numPr>
          <w:ilvl w:val="0"/>
          <w:numId w:val="15"/>
        </w:numPr>
        <w:ind w:left="0" w:firstLine="0"/>
        <w:contextualSpacing/>
        <w:jc w:val="both"/>
        <w:rPr>
          <w:rFonts w:asciiTheme="minorHAnsi" w:hAnsiTheme="minorHAnsi" w:cstheme="minorHAnsi"/>
        </w:rPr>
      </w:pPr>
      <w:r w:rsidRPr="00B37061">
        <w:rPr>
          <w:rFonts w:asciiTheme="minorHAnsi" w:hAnsiTheme="minorHAnsi" w:cstheme="minorHAnsi"/>
        </w:rPr>
        <w:t>Podmínky pro přijímání uchazečů</w:t>
      </w:r>
    </w:p>
    <w:p w:rsidR="009D3D83" w:rsidRPr="00B37061" w:rsidRDefault="009D3D83" w:rsidP="009D3D83">
      <w:pPr>
        <w:numPr>
          <w:ilvl w:val="0"/>
          <w:numId w:val="15"/>
        </w:numPr>
        <w:ind w:left="0" w:firstLine="0"/>
        <w:contextualSpacing/>
        <w:jc w:val="both"/>
        <w:rPr>
          <w:rFonts w:asciiTheme="minorHAnsi" w:hAnsiTheme="minorHAnsi" w:cstheme="minorHAnsi"/>
        </w:rPr>
      </w:pPr>
      <w:r w:rsidRPr="00B37061">
        <w:rPr>
          <w:rFonts w:asciiTheme="minorHAnsi" w:hAnsiTheme="minorHAnsi" w:cstheme="minorHAnsi"/>
        </w:rPr>
        <w:t>Podmínky pro vzdělávání žáků se speciálními vzdělávacími potřebami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9D3D83" w:rsidRPr="009D3D83" w:rsidRDefault="009D3D83" w:rsidP="009D3D83">
      <w:pPr>
        <w:numPr>
          <w:ilvl w:val="0"/>
          <w:numId w:val="16"/>
        </w:numPr>
        <w:ind w:left="0" w:firstLine="0"/>
        <w:contextualSpacing/>
        <w:jc w:val="both"/>
        <w:rPr>
          <w:rFonts w:asciiTheme="minorHAnsi" w:hAnsiTheme="minorHAnsi" w:cstheme="minorHAnsi"/>
          <w:b/>
        </w:rPr>
      </w:pPr>
      <w:r w:rsidRPr="009D3D83">
        <w:rPr>
          <w:rFonts w:asciiTheme="minorHAnsi" w:hAnsiTheme="minorHAnsi" w:cstheme="minorHAnsi"/>
          <w:b/>
        </w:rPr>
        <w:t>KONKRÉTNÍ CÍLE VZDĚLÁVÁNÍ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9D3D83" w:rsidRPr="009D3D83" w:rsidRDefault="009D3D83" w:rsidP="009D3D83">
      <w:pPr>
        <w:numPr>
          <w:ilvl w:val="0"/>
          <w:numId w:val="17"/>
        </w:numPr>
        <w:ind w:left="0" w:firstLine="0"/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Rozvoj dítěte, jeho učení a poznávání</w:t>
      </w:r>
      <w:r w:rsidR="00BF58C4">
        <w:rPr>
          <w:rFonts w:asciiTheme="minorHAnsi" w:hAnsiTheme="minorHAnsi" w:cstheme="minorHAnsi"/>
        </w:rPr>
        <w:t>.</w:t>
      </w:r>
    </w:p>
    <w:p w:rsidR="009D3D83" w:rsidRPr="009D3D83" w:rsidRDefault="009D3D83" w:rsidP="009D3D83">
      <w:pPr>
        <w:numPr>
          <w:ilvl w:val="0"/>
          <w:numId w:val="17"/>
        </w:numPr>
        <w:ind w:left="0" w:firstLine="0"/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 xml:space="preserve">Osvojování si </w:t>
      </w:r>
      <w:r w:rsidR="00BF58C4">
        <w:rPr>
          <w:rFonts w:asciiTheme="minorHAnsi" w:hAnsiTheme="minorHAnsi" w:cstheme="minorHAnsi"/>
        </w:rPr>
        <w:t>základů hodnot, na níž</w:t>
      </w:r>
      <w:r w:rsidRPr="009D3D83">
        <w:rPr>
          <w:rFonts w:asciiTheme="minorHAnsi" w:hAnsiTheme="minorHAnsi" w:cstheme="minorHAnsi"/>
        </w:rPr>
        <w:t xml:space="preserve"> je založena naše společnost.</w:t>
      </w:r>
    </w:p>
    <w:p w:rsidR="009D3D83" w:rsidRPr="009D3D83" w:rsidRDefault="009D3D83" w:rsidP="009D3D83">
      <w:pPr>
        <w:numPr>
          <w:ilvl w:val="0"/>
          <w:numId w:val="17"/>
        </w:numPr>
        <w:ind w:left="0" w:firstLine="0"/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Získávání osobní s</w:t>
      </w:r>
      <w:r w:rsidR="00BF58C4">
        <w:rPr>
          <w:rFonts w:asciiTheme="minorHAnsi" w:hAnsiTheme="minorHAnsi" w:cstheme="minorHAnsi"/>
        </w:rPr>
        <w:t>amostatnosti a schopnosti, jako svobodná osobnost se projevovat.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 xml:space="preserve">Školní družina umožňuje odpočinkové činnosti a přípravu na vyučování.  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 xml:space="preserve">Jednotlivé vzdělávací cíle jsou slučovány do rozvíjených kompetencí, které vybavují žáky činnostně zaměřenými a prakticky využitelnými dovednostmi. Prostřednictvím volnočasových aktivit jsou posilovány a rozvíjeny:  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kompetence k učení, kompetence k řešení problémů, komunikativní kompetence, sociální kompetence, občanské kompetence, kompetence k trávení volného času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9D3D83" w:rsidRPr="009D3D83" w:rsidRDefault="009D3D83" w:rsidP="009D3D83">
      <w:pPr>
        <w:numPr>
          <w:ilvl w:val="1"/>
          <w:numId w:val="16"/>
        </w:numPr>
        <w:contextualSpacing/>
        <w:jc w:val="both"/>
        <w:rPr>
          <w:rFonts w:asciiTheme="minorHAnsi" w:hAnsiTheme="minorHAnsi" w:cstheme="minorHAnsi"/>
          <w:i/>
        </w:rPr>
      </w:pPr>
      <w:r w:rsidRPr="009D3D83">
        <w:rPr>
          <w:rFonts w:asciiTheme="minorHAnsi" w:hAnsiTheme="minorHAnsi" w:cstheme="minorHAnsi"/>
          <w:i/>
        </w:rPr>
        <w:t>1. KOMPETENCE K UČENÍ</w:t>
      </w:r>
    </w:p>
    <w:p w:rsidR="009D3D83" w:rsidRPr="009D3D83" w:rsidRDefault="009D3D83" w:rsidP="009D3D83">
      <w:pPr>
        <w:ind w:left="1416"/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Žák se učí s chutí, započatou práci dokončí, vybírá a využívá efektivní učení, vhodné způsoby, umí kriticky zhodnotit své výkony, klade si otázky a hledá na ně odpovědi, všímá si souvislostí mezi jevy, umí získávat vědomosti z různých pramenů, zkušenosti uplatňuje v praktických situacích.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9D3D83" w:rsidRPr="009D3D83" w:rsidRDefault="00BF58C4" w:rsidP="009D3D83">
      <w:pPr>
        <w:numPr>
          <w:ilvl w:val="1"/>
          <w:numId w:val="16"/>
        </w:numPr>
        <w:contextualSpacing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2. KOMPETENCE K ŘEŠENÍ PROBLÉMŮ</w:t>
      </w:r>
    </w:p>
    <w:p w:rsidR="009D3D83" w:rsidRPr="009D3D83" w:rsidRDefault="009D3D83" w:rsidP="009D3D83">
      <w:pPr>
        <w:ind w:left="1416"/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 xml:space="preserve">Žák si všímá dětí i problémů, které ho motivují k řešení podobných problémů a situací, problém se učí pochopit, přemýšlí o příčinách, chápe, že vyhýbání se problému nevede k cíli, rozlišuje svá správná a chybná řešení, spontánně </w:t>
      </w:r>
      <w:r w:rsidRPr="009D3D83">
        <w:rPr>
          <w:rFonts w:asciiTheme="minorHAnsi" w:hAnsiTheme="minorHAnsi" w:cstheme="minorHAnsi"/>
        </w:rPr>
        <w:lastRenderedPageBreak/>
        <w:t>přichází s novým řešením, dovede se přizpůsobit změnám – je flexibilní. Svá rozhodnutí se učí obhájit a uvědomuje si zodpovědnost za své rozhodnutí. Započaté činnosti dokončuje, v případě obtíží je při jejich překonávání houževnatý.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9D3D83" w:rsidRPr="009D3D83" w:rsidRDefault="009D3D83" w:rsidP="009D3D83">
      <w:pPr>
        <w:numPr>
          <w:ilvl w:val="1"/>
          <w:numId w:val="16"/>
        </w:numPr>
        <w:contextualSpacing/>
        <w:jc w:val="both"/>
        <w:rPr>
          <w:rFonts w:asciiTheme="minorHAnsi" w:hAnsiTheme="minorHAnsi" w:cstheme="minorHAnsi"/>
          <w:i/>
        </w:rPr>
      </w:pPr>
      <w:r w:rsidRPr="009D3D83">
        <w:rPr>
          <w:rFonts w:asciiTheme="minorHAnsi" w:hAnsiTheme="minorHAnsi" w:cstheme="minorHAnsi"/>
          <w:i/>
        </w:rPr>
        <w:t>3. KOMUNIKATIVNÍ KOMPETENCE</w:t>
      </w:r>
    </w:p>
    <w:p w:rsidR="009D3D83" w:rsidRPr="009D3D83" w:rsidRDefault="009D3D83" w:rsidP="009D3D83">
      <w:pPr>
        <w:ind w:left="1416"/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Žák ovládá řeč i mimoslovní komunikaci, myšlenky, sdělení, otázky a odpovědi vyjadřuje vhodně formulovanými větami. Umí vyjádřit vlastní názor, komunikuje bez ostychu s vrstevníky i s dospělými, dokáže promluvit na veřejnosti, zapojuje se do diskuse, umí řešit konflikty. Nezapomíná, že ke správné komunikaci také přísluší naslouchání druhým.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9D3D83" w:rsidRPr="009D3D83" w:rsidRDefault="009D3D83" w:rsidP="009D3D83">
      <w:pPr>
        <w:numPr>
          <w:ilvl w:val="1"/>
          <w:numId w:val="16"/>
        </w:numPr>
        <w:contextualSpacing/>
        <w:jc w:val="both"/>
        <w:rPr>
          <w:rFonts w:asciiTheme="minorHAnsi" w:hAnsiTheme="minorHAnsi" w:cstheme="minorHAnsi"/>
          <w:i/>
        </w:rPr>
      </w:pPr>
      <w:r w:rsidRPr="009D3D83">
        <w:rPr>
          <w:rFonts w:asciiTheme="minorHAnsi" w:hAnsiTheme="minorHAnsi" w:cstheme="minorHAnsi"/>
          <w:i/>
        </w:rPr>
        <w:t>4. SOCIÁLNÍ KOMPETENCE</w:t>
      </w:r>
    </w:p>
    <w:p w:rsidR="009D3D83" w:rsidRPr="009D3D83" w:rsidRDefault="009D3D83" w:rsidP="009D3D83">
      <w:pPr>
        <w:ind w:left="1416"/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Žák se učí plánovat, organizovat, řídit a hodnotit, odhaduje rizika svých nápadů, k úkolům a povinnostem přistupuje zodpovědně, samostatně rozhoduje o svých činnostech a uvědomuje si, že za ně odpovídá a nese důsledky, rozpozná vhodné a nevhodné chování, podílí se na příjemném vytváření atmosféry v týmu, ve skupině spolupracuje, respektuje dohodnutá pravidla, je schopen respektovat jiné, ovládá a řídí své jednání a chování tak, aby dosáhl pocitu sebeúcty.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9D3D83" w:rsidRPr="009D3D83" w:rsidRDefault="009D3D83" w:rsidP="009D3D83">
      <w:pPr>
        <w:numPr>
          <w:ilvl w:val="1"/>
          <w:numId w:val="16"/>
        </w:numPr>
        <w:contextualSpacing/>
        <w:jc w:val="both"/>
        <w:rPr>
          <w:rFonts w:asciiTheme="minorHAnsi" w:hAnsiTheme="minorHAnsi" w:cstheme="minorHAnsi"/>
          <w:i/>
        </w:rPr>
      </w:pPr>
      <w:r w:rsidRPr="009D3D83">
        <w:rPr>
          <w:rFonts w:asciiTheme="minorHAnsi" w:hAnsiTheme="minorHAnsi" w:cstheme="minorHAnsi"/>
          <w:i/>
        </w:rPr>
        <w:t>5. OBČANSKÉ KOMPETENCE</w:t>
      </w:r>
    </w:p>
    <w:p w:rsidR="009D3D83" w:rsidRPr="009D3D83" w:rsidRDefault="009D3D83" w:rsidP="009D3D83">
      <w:pPr>
        <w:ind w:left="1416"/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 xml:space="preserve">Žák si uvědomuje svá práva i práva druhých, vnímá nespravedlnost, agresivitu, šikanu a dovede se jim bránit. Chová se zodpovědně, dbá na osobní zdraví své i druhých, respektuje a posiluje sociální a kulturní prostředí, které je formováno aktuálními hodnotami národa. 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9D3D83" w:rsidRPr="009D3D83" w:rsidRDefault="009D3D83" w:rsidP="009D3D83">
      <w:pPr>
        <w:numPr>
          <w:ilvl w:val="1"/>
          <w:numId w:val="16"/>
        </w:numPr>
        <w:contextualSpacing/>
        <w:jc w:val="both"/>
        <w:rPr>
          <w:rFonts w:asciiTheme="minorHAnsi" w:hAnsiTheme="minorHAnsi" w:cstheme="minorHAnsi"/>
          <w:i/>
        </w:rPr>
      </w:pPr>
      <w:r w:rsidRPr="009D3D83">
        <w:rPr>
          <w:rFonts w:asciiTheme="minorHAnsi" w:hAnsiTheme="minorHAnsi" w:cstheme="minorHAnsi"/>
          <w:i/>
        </w:rPr>
        <w:t>6. KOMPETENCE K TRÁVENÍ VOLNÉHO ČASU</w:t>
      </w:r>
    </w:p>
    <w:p w:rsidR="009D3D83" w:rsidRPr="009D3D83" w:rsidRDefault="009D3D83" w:rsidP="009D3D83">
      <w:pPr>
        <w:ind w:left="1416"/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Žák umí účelně trávit volný čas, orientuje se v možnostech jeho smysluplného využití, umí si vybrat zájmové činnosti podle svých dispozic, rozvíjí své zájmy v organizovaných i individuálních činnostech. Umí odmítnout nevhodné nabídky pro trávení volného času.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9D3D83" w:rsidRPr="009D3D83" w:rsidRDefault="00BF58C4" w:rsidP="009D3D83">
      <w:pPr>
        <w:numPr>
          <w:ilvl w:val="0"/>
          <w:numId w:val="16"/>
        </w:numPr>
        <w:ind w:left="0" w:firstLine="0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FORMY A OBSAH ČINNOSTÍ</w:t>
      </w:r>
      <w:r w:rsidR="009D3D83" w:rsidRPr="009D3D83">
        <w:rPr>
          <w:rFonts w:asciiTheme="minorHAnsi" w:hAnsiTheme="minorHAnsi" w:cstheme="minorHAnsi"/>
          <w:b/>
        </w:rPr>
        <w:t xml:space="preserve"> VE ŠD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  <w:i/>
        </w:rPr>
      </w:pPr>
      <w:r w:rsidRPr="009D3D83">
        <w:rPr>
          <w:rFonts w:asciiTheme="minorHAnsi" w:hAnsiTheme="minorHAnsi" w:cstheme="minorHAnsi"/>
          <w:i/>
        </w:rPr>
        <w:t xml:space="preserve">PRAVIDELNÁ ČINNOST 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 xml:space="preserve">Je </w:t>
      </w:r>
      <w:r w:rsidR="00BF58C4">
        <w:rPr>
          <w:rFonts w:asciiTheme="minorHAnsi" w:hAnsiTheme="minorHAnsi" w:cstheme="minorHAnsi"/>
        </w:rPr>
        <w:t>dána týdenní skladbou</w:t>
      </w:r>
      <w:r w:rsidR="002C5349">
        <w:rPr>
          <w:rFonts w:asciiTheme="minorHAnsi" w:hAnsiTheme="minorHAnsi" w:cstheme="minorHAnsi"/>
        </w:rPr>
        <w:t>, zejména to jsou odpočinkové a rekreační činnosti, dále pak aktivity zájmového charakteru. Dle zájmu dětí jsou nabízeny kroužky výtvarné, hudební a sportovní.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  <w:i/>
        </w:rPr>
      </w:pPr>
      <w:r w:rsidRPr="009D3D83">
        <w:rPr>
          <w:rFonts w:asciiTheme="minorHAnsi" w:hAnsiTheme="minorHAnsi" w:cstheme="minorHAnsi"/>
          <w:i/>
        </w:rPr>
        <w:t>PŘÍLEŽITOSTNÉ AKCE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Přesahují zpravidla rámec jednoho oddělení a nejsou zahrnuty do stan</w:t>
      </w:r>
      <w:r w:rsidR="002C5349">
        <w:rPr>
          <w:rFonts w:asciiTheme="minorHAnsi" w:hAnsiTheme="minorHAnsi" w:cstheme="minorHAnsi"/>
        </w:rPr>
        <w:t>dardní týdenní skladby činností.</w:t>
      </w:r>
      <w:r w:rsidRPr="009D3D83">
        <w:rPr>
          <w:rFonts w:asciiTheme="minorHAnsi" w:hAnsiTheme="minorHAnsi" w:cstheme="minorHAnsi"/>
        </w:rPr>
        <w:t xml:space="preserve"> Jsou to n</w:t>
      </w:r>
      <w:r w:rsidR="002C5349">
        <w:rPr>
          <w:rFonts w:asciiTheme="minorHAnsi" w:hAnsiTheme="minorHAnsi" w:cstheme="minorHAnsi"/>
        </w:rPr>
        <w:t>apř. výtvarné, hudební a sportovní soutěže, divadelní představení, tvůrčí dílny s rodiči, karnevaly.</w:t>
      </w:r>
      <w:r w:rsidRPr="009D3D83">
        <w:rPr>
          <w:rFonts w:asciiTheme="minorHAnsi" w:hAnsiTheme="minorHAnsi" w:cstheme="minorHAnsi"/>
        </w:rPr>
        <w:t xml:space="preserve"> Tyto akce připravují zpravidla všechna oddělení družiny.</w:t>
      </w:r>
    </w:p>
    <w:p w:rsidR="009D3D83" w:rsidRDefault="009D3D83" w:rsidP="009D3D83">
      <w:pPr>
        <w:contextualSpacing/>
        <w:jc w:val="both"/>
        <w:rPr>
          <w:rFonts w:asciiTheme="minorHAnsi" w:hAnsiTheme="minorHAnsi" w:cstheme="minorHAnsi"/>
          <w:i/>
        </w:rPr>
      </w:pPr>
    </w:p>
    <w:p w:rsidR="009D3D83" w:rsidRDefault="009D3D83" w:rsidP="009D3D83">
      <w:pPr>
        <w:contextualSpacing/>
        <w:jc w:val="both"/>
        <w:rPr>
          <w:rFonts w:asciiTheme="minorHAnsi" w:hAnsiTheme="minorHAnsi" w:cstheme="minorHAnsi"/>
          <w:i/>
        </w:rPr>
      </w:pP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  <w:i/>
        </w:rPr>
      </w:pPr>
      <w:r w:rsidRPr="009D3D83">
        <w:rPr>
          <w:rFonts w:asciiTheme="minorHAnsi" w:hAnsiTheme="minorHAnsi" w:cstheme="minorHAnsi"/>
          <w:i/>
        </w:rPr>
        <w:t>SPONTÁNNÍ AKTIVITY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 xml:space="preserve">Zahrnují každodenní individuální klidové činnosti po obědě, při pobytu venku, spontánní hry v rámci ranního pobytu žáků, nebo tzv. koncové družině, kdy jsou slučována oddělení. Vychovatelky musí při těchto činnostech nejen zajišťovat bezpečnost žáků, ale také podněcovat některé jejich vlastní aktivity. 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  <w:i/>
        </w:rPr>
      </w:pPr>
      <w:r w:rsidRPr="009D3D83">
        <w:rPr>
          <w:rFonts w:asciiTheme="minorHAnsi" w:hAnsiTheme="minorHAnsi" w:cstheme="minorHAnsi"/>
          <w:i/>
        </w:rPr>
        <w:t>ODPOČINKOVÉ ČINNOSTI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Jsou chápány nejen ve smyslu klidových činností (klid po obědě, poslechové činnosti), ale i jako aktivní odpočinek, který bude kompenzovat jednostrannou zátěž během školního vyučování např. závodivé hry při pobytu venku.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  <w:i/>
        </w:rPr>
      </w:pPr>
      <w:r w:rsidRPr="009D3D83">
        <w:rPr>
          <w:rFonts w:asciiTheme="minorHAnsi" w:hAnsiTheme="minorHAnsi" w:cstheme="minorHAnsi"/>
          <w:i/>
        </w:rPr>
        <w:t>PŘÍPRAVA NA VYUČOVÁNÍ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Nespočívá jen ve vypracování domácích úkolů, ale zah</w:t>
      </w:r>
      <w:r>
        <w:rPr>
          <w:rFonts w:asciiTheme="minorHAnsi" w:hAnsiTheme="minorHAnsi" w:cstheme="minorHAnsi"/>
        </w:rPr>
        <w:t>rnuje do ní i didaktické hry, te</w:t>
      </w:r>
      <w:r w:rsidRPr="009D3D83">
        <w:rPr>
          <w:rFonts w:asciiTheme="minorHAnsi" w:hAnsiTheme="minorHAnsi" w:cstheme="minorHAnsi"/>
        </w:rPr>
        <w:t>matické vycházky a další činnosti. Pro vypracování domácích úkolů by vychovatelky měly připravit pro tyto žáky odpovídající klidné prostředí a po vypracování úkol zkontrolovat, ale neopravovat. Pokud zjistí chyby, vyzvat žáka, aby sám našel nedostatky, opravil je a zdůvodnil.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  <w:i/>
        </w:rPr>
      </w:pPr>
      <w:r w:rsidRPr="009D3D83">
        <w:rPr>
          <w:rFonts w:asciiTheme="minorHAnsi" w:hAnsiTheme="minorHAnsi" w:cstheme="minorHAnsi"/>
          <w:i/>
        </w:rPr>
        <w:t>HRA A ZÁŽITEK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  <w:i/>
        </w:rPr>
      </w:pPr>
      <w:r w:rsidRPr="009D3D83">
        <w:rPr>
          <w:rFonts w:asciiTheme="minorHAnsi" w:hAnsiTheme="minorHAnsi" w:cstheme="minorHAnsi"/>
        </w:rPr>
        <w:t>Základním prostředkem práce v družině je hra, která přináší kladné emoce a navozuje nové zážitky. Hra musí být postavena na jasném principu a pravidlech. Hra napomáhá rozvoji nejrůznějších složek osobnosti – samostatnosti, zodpovědnosti, tvořivosti, týmové spolupráci. Učí žáky vyrovnávat se s porážkami. Účastník pozná své místo ve skupině.</w:t>
      </w:r>
    </w:p>
    <w:p w:rsidR="009D3D83" w:rsidRPr="002C5349" w:rsidRDefault="009D3D83" w:rsidP="002C5349">
      <w:p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Výchova pomocí zážitků je chápána v různých souvislostech: přináší účastníkům silné prožitky, motivuje k sebevýchově, navádí na atraktivní trávení volného času, vede k sebepoznání.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Dobře navozené činnosti přinášejí pozitivní výsledky: téměř všichni zvládnou více, než by předpokládali, zážitek pomáhá osvojit si řešení konkrétních situací, přiměřený navozený stres ze zadaného úkolu, připravenost k převzetí osobní zodpovědnosti a vlastní zodpovědné jednání.</w:t>
      </w:r>
    </w:p>
    <w:p w:rsidR="009D3D83" w:rsidRPr="00091FC1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9D3D83" w:rsidRDefault="009D3D83" w:rsidP="009D3D83">
      <w:pPr>
        <w:tabs>
          <w:tab w:val="left" w:pos="709"/>
        </w:tabs>
        <w:contextualSpacing/>
        <w:jc w:val="both"/>
        <w:rPr>
          <w:rFonts w:asciiTheme="minorHAnsi" w:hAnsiTheme="minorHAnsi" w:cstheme="minorHAnsi"/>
          <w:b/>
        </w:rPr>
      </w:pPr>
      <w:r w:rsidRPr="00091FC1">
        <w:rPr>
          <w:rFonts w:asciiTheme="minorHAnsi" w:hAnsiTheme="minorHAnsi" w:cstheme="minorHAnsi"/>
          <w:b/>
        </w:rPr>
        <w:t xml:space="preserve">3. </w:t>
      </w:r>
      <w:r w:rsidRPr="00091FC1">
        <w:rPr>
          <w:rFonts w:asciiTheme="minorHAnsi" w:hAnsiTheme="minorHAnsi" w:cstheme="minorHAnsi"/>
          <w:b/>
        </w:rPr>
        <w:tab/>
        <w:t>ČASOVÝ PLÁN</w:t>
      </w:r>
    </w:p>
    <w:p w:rsidR="0089095D" w:rsidRPr="00091FC1" w:rsidRDefault="0089095D" w:rsidP="009D3D83">
      <w:pPr>
        <w:tabs>
          <w:tab w:val="left" w:pos="709"/>
        </w:tabs>
        <w:contextualSpacing/>
        <w:jc w:val="both"/>
        <w:rPr>
          <w:rFonts w:asciiTheme="minorHAnsi" w:hAnsiTheme="minorHAnsi" w:cstheme="minorHAnsi"/>
          <w:b/>
        </w:rPr>
      </w:pPr>
    </w:p>
    <w:p w:rsidR="00091FC1" w:rsidRPr="00091FC1" w:rsidRDefault="00091FC1" w:rsidP="009D3D83">
      <w:pPr>
        <w:tabs>
          <w:tab w:val="left" w:pos="709"/>
        </w:tabs>
        <w:contextualSpacing/>
        <w:jc w:val="both"/>
        <w:rPr>
          <w:rFonts w:asciiTheme="minorHAnsi" w:hAnsiTheme="minorHAnsi" w:cstheme="minorHAnsi"/>
        </w:rPr>
      </w:pPr>
      <w:r w:rsidRPr="00091FC1">
        <w:rPr>
          <w:rFonts w:asciiTheme="minorHAnsi" w:hAnsiTheme="minorHAnsi" w:cstheme="minorHAnsi"/>
        </w:rPr>
        <w:t>Je určen plánem akcí školní družiny, který zpracovává vedoucí vychovatelka a který předkládá ke schválení řediteli školy pro každý školní rok. Plán akcí ŠD je nedílnou součástí školního vzdělávacího plánu pro školní družinu.</w:t>
      </w:r>
    </w:p>
    <w:p w:rsidR="009D3D83" w:rsidRPr="00644558" w:rsidRDefault="009D3D83" w:rsidP="009D3D83">
      <w:pPr>
        <w:contextualSpacing/>
        <w:jc w:val="both"/>
        <w:rPr>
          <w:sz w:val="22"/>
          <w:szCs w:val="22"/>
        </w:rPr>
      </w:pPr>
    </w:p>
    <w:p w:rsidR="009D3D83" w:rsidRPr="009D3D83" w:rsidRDefault="009D3D83" w:rsidP="0089095D">
      <w:pPr>
        <w:tabs>
          <w:tab w:val="left" w:pos="709"/>
        </w:tabs>
        <w:contextualSpacing/>
        <w:rPr>
          <w:rFonts w:asciiTheme="minorHAnsi" w:hAnsiTheme="minorHAnsi" w:cstheme="minorHAnsi"/>
          <w:b/>
        </w:rPr>
      </w:pPr>
      <w:r w:rsidRPr="009D3D83">
        <w:rPr>
          <w:rFonts w:asciiTheme="minorHAnsi" w:hAnsiTheme="minorHAnsi" w:cstheme="minorHAnsi"/>
          <w:b/>
        </w:rPr>
        <w:t xml:space="preserve">4. </w:t>
      </w:r>
      <w:r w:rsidRPr="009D3D83">
        <w:rPr>
          <w:rFonts w:asciiTheme="minorHAnsi" w:hAnsiTheme="minorHAnsi" w:cstheme="minorHAnsi"/>
          <w:b/>
        </w:rPr>
        <w:tab/>
        <w:t>MATERIÁLNÍ PODMÍNKY</w:t>
      </w:r>
      <w:r w:rsidR="0089095D">
        <w:rPr>
          <w:rFonts w:asciiTheme="minorHAnsi" w:hAnsiTheme="minorHAnsi" w:cstheme="minorHAnsi"/>
          <w:b/>
        </w:rPr>
        <w:br/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Š</w:t>
      </w:r>
      <w:r>
        <w:rPr>
          <w:rFonts w:asciiTheme="minorHAnsi" w:hAnsiTheme="minorHAnsi" w:cstheme="minorHAnsi"/>
        </w:rPr>
        <w:t>kolní družina má k dispozici tři</w:t>
      </w:r>
      <w:r w:rsidRPr="009D3D83">
        <w:rPr>
          <w:rFonts w:asciiTheme="minorHAnsi" w:hAnsiTheme="minorHAnsi" w:cstheme="minorHAnsi"/>
        </w:rPr>
        <w:t xml:space="preserve"> herny,</w:t>
      </w:r>
      <w:r w:rsidR="00F501A3">
        <w:rPr>
          <w:rFonts w:asciiTheme="minorHAnsi" w:hAnsiTheme="minorHAnsi" w:cstheme="minorHAnsi"/>
        </w:rPr>
        <w:t xml:space="preserve"> které jsou</w:t>
      </w:r>
      <w:r w:rsidRPr="009D3D83">
        <w:rPr>
          <w:rFonts w:asciiTheme="minorHAnsi" w:hAnsiTheme="minorHAnsi" w:cstheme="minorHAnsi"/>
        </w:rPr>
        <w:t xml:space="preserve"> vybavené odpovídajícím nábytkem, pomůckami, stolními hrami </w:t>
      </w:r>
      <w:r w:rsidR="00EF32B1">
        <w:rPr>
          <w:rFonts w:asciiTheme="minorHAnsi" w:hAnsiTheme="minorHAnsi" w:cstheme="minorHAnsi"/>
        </w:rPr>
        <w:t xml:space="preserve">a časopisy, sportovním náčiním. </w:t>
      </w:r>
      <w:r w:rsidR="00E90636">
        <w:rPr>
          <w:rFonts w:asciiTheme="minorHAnsi" w:hAnsiTheme="minorHAnsi" w:cstheme="minorHAnsi"/>
        </w:rPr>
        <w:t xml:space="preserve">Pro zájmové kroužky má k dispozici </w:t>
      </w:r>
      <w:r w:rsidR="00EF32B1">
        <w:rPr>
          <w:rFonts w:asciiTheme="minorHAnsi" w:hAnsiTheme="minorHAnsi" w:cstheme="minorHAnsi"/>
        </w:rPr>
        <w:t>tělocvičnu, keramickou dílnu a třídu s klavírem.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Pro pobyt v</w:t>
      </w:r>
      <w:r w:rsidR="00E90636">
        <w:rPr>
          <w:rFonts w:asciiTheme="minorHAnsi" w:hAnsiTheme="minorHAnsi" w:cstheme="minorHAnsi"/>
        </w:rPr>
        <w:t>enku slouží</w:t>
      </w:r>
      <w:r>
        <w:rPr>
          <w:rFonts w:asciiTheme="minorHAnsi" w:hAnsiTheme="minorHAnsi" w:cstheme="minorHAnsi"/>
        </w:rPr>
        <w:t xml:space="preserve"> venkovní sportovní</w:t>
      </w:r>
      <w:r w:rsidRPr="009D3D83">
        <w:rPr>
          <w:rFonts w:asciiTheme="minorHAnsi" w:hAnsiTheme="minorHAnsi" w:cstheme="minorHAnsi"/>
        </w:rPr>
        <w:t xml:space="preserve"> areál školy,</w:t>
      </w:r>
      <w:r>
        <w:rPr>
          <w:rFonts w:asciiTheme="minorHAnsi" w:hAnsiTheme="minorHAnsi" w:cstheme="minorHAnsi"/>
        </w:rPr>
        <w:t xml:space="preserve"> vlastní školní pozemek.</w:t>
      </w:r>
    </w:p>
    <w:p w:rsidR="00EF32B1" w:rsidRDefault="00EF32B1" w:rsidP="0089095D">
      <w:pPr>
        <w:contextualSpacing/>
        <w:rPr>
          <w:rFonts w:asciiTheme="minorHAnsi" w:hAnsiTheme="minorHAnsi" w:cstheme="minorHAnsi"/>
        </w:rPr>
      </w:pPr>
    </w:p>
    <w:p w:rsidR="00EF32B1" w:rsidRDefault="00EF32B1" w:rsidP="0089095D">
      <w:pPr>
        <w:contextualSpacing/>
        <w:rPr>
          <w:rFonts w:asciiTheme="minorHAnsi" w:hAnsiTheme="minorHAnsi" w:cstheme="minorHAnsi"/>
        </w:rPr>
      </w:pPr>
    </w:p>
    <w:p w:rsidR="00EF32B1" w:rsidRDefault="00EF32B1" w:rsidP="0089095D">
      <w:pPr>
        <w:contextualSpacing/>
        <w:rPr>
          <w:rFonts w:asciiTheme="minorHAnsi" w:hAnsiTheme="minorHAnsi" w:cstheme="minorHAnsi"/>
        </w:rPr>
      </w:pPr>
    </w:p>
    <w:p w:rsidR="00EF32B1" w:rsidRDefault="00EF32B1" w:rsidP="0089095D">
      <w:pPr>
        <w:contextualSpacing/>
        <w:rPr>
          <w:rFonts w:asciiTheme="minorHAnsi" w:hAnsiTheme="minorHAnsi" w:cstheme="minorHAnsi"/>
        </w:rPr>
      </w:pPr>
    </w:p>
    <w:p w:rsidR="009D3D83" w:rsidRPr="009D3D83" w:rsidRDefault="009D3D83" w:rsidP="0089095D">
      <w:pPr>
        <w:contextualSpacing/>
        <w:rPr>
          <w:rFonts w:asciiTheme="minorHAnsi" w:hAnsiTheme="minorHAnsi" w:cstheme="minorHAnsi"/>
          <w:b/>
        </w:rPr>
      </w:pPr>
      <w:r w:rsidRPr="009D3D83">
        <w:rPr>
          <w:rFonts w:asciiTheme="minorHAnsi" w:hAnsiTheme="minorHAnsi" w:cstheme="minorHAnsi"/>
          <w:b/>
        </w:rPr>
        <w:t xml:space="preserve">5. </w:t>
      </w:r>
      <w:r w:rsidRPr="009D3D83">
        <w:rPr>
          <w:rFonts w:asciiTheme="minorHAnsi" w:hAnsiTheme="minorHAnsi" w:cstheme="minorHAnsi"/>
          <w:b/>
        </w:rPr>
        <w:tab/>
        <w:t>PERSONÁLNÍ PODMÍNKY</w:t>
      </w:r>
      <w:r w:rsidR="0089095D">
        <w:rPr>
          <w:rFonts w:asciiTheme="minorHAnsi" w:hAnsiTheme="minorHAnsi" w:cstheme="minorHAnsi"/>
          <w:b/>
        </w:rPr>
        <w:br/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Pe</w:t>
      </w:r>
      <w:r w:rsidR="00E90636">
        <w:rPr>
          <w:rFonts w:asciiTheme="minorHAnsi" w:hAnsiTheme="minorHAnsi" w:cstheme="minorHAnsi"/>
        </w:rPr>
        <w:t>dagogické působení zajišťují dvě</w:t>
      </w:r>
      <w:r w:rsidRPr="009D3D83">
        <w:rPr>
          <w:rFonts w:asciiTheme="minorHAnsi" w:hAnsiTheme="minorHAnsi" w:cstheme="minorHAnsi"/>
        </w:rPr>
        <w:t xml:space="preserve"> plně kvalifik</w:t>
      </w:r>
      <w:r>
        <w:rPr>
          <w:rFonts w:asciiTheme="minorHAnsi" w:hAnsiTheme="minorHAnsi" w:cstheme="minorHAnsi"/>
        </w:rPr>
        <w:t>ované vychovatelky, z nichž jedna je jmenována do funkce vedoucí vychovatelky</w:t>
      </w:r>
      <w:r w:rsidR="00E90636">
        <w:rPr>
          <w:rFonts w:asciiTheme="minorHAnsi" w:hAnsiTheme="minorHAnsi" w:cstheme="minorHAnsi"/>
        </w:rPr>
        <w:t>.</w:t>
      </w:r>
      <w:r w:rsidRPr="009D3D83">
        <w:rPr>
          <w:rFonts w:asciiTheme="minorHAnsi" w:hAnsiTheme="minorHAnsi" w:cstheme="minorHAnsi"/>
        </w:rPr>
        <w:t xml:space="preserve"> Odborné zaměření si budou dále prohlubovat v akreditovaných kurzech i samostudiem (odborné publikace, články apod.).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Do náplně práce vychovatelek patří: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zajišťovat zájmové vzdělávání žáků podle ŠVP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dodržovat pravidla bezpečnosti a ochrany zdraví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dbát na čistotu a ochranu životního prostředí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vytvářet pestrou a zajímavou skladbu činností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navozovat radostnou atmosféru a komunikační prostředí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upevňovat hygienické návyky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seznámit se s učivem žáků ze svého oddělení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odpovídat za výsledky pedagogického působení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řádně se připravovat na výchovně-vzdělávací činnost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průběžně komunikovat s rodiči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zúčastňovat se školení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spolupracovat s třídními učitelkami, školními asistenty a dalšími</w:t>
      </w:r>
      <w:r w:rsidR="00E90636">
        <w:rPr>
          <w:rFonts w:asciiTheme="minorHAnsi" w:hAnsiTheme="minorHAnsi" w:cstheme="minorHAnsi"/>
        </w:rPr>
        <w:t xml:space="preserve"> pedagogickými pracovníky školy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Nepřímá výchovná činnost zahrnuje: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vypracování plánů výchovné činnosti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přípravu na výchovnou práci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vedení pedagogické dokumentace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příprava a zajištění materiálů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péče o svěřený materiál (sportovní nářadí, knihy)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vedení administrativy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9D3D83" w:rsidRPr="009D3D83" w:rsidRDefault="009D3D83" w:rsidP="0089095D">
      <w:pPr>
        <w:contextualSpacing/>
        <w:rPr>
          <w:rFonts w:asciiTheme="minorHAnsi" w:hAnsiTheme="minorHAnsi" w:cstheme="minorHAnsi"/>
          <w:b/>
        </w:rPr>
      </w:pPr>
      <w:r w:rsidRPr="009D3D83">
        <w:rPr>
          <w:rFonts w:asciiTheme="minorHAnsi" w:hAnsiTheme="minorHAnsi" w:cstheme="minorHAnsi"/>
          <w:b/>
        </w:rPr>
        <w:t xml:space="preserve">6. </w:t>
      </w:r>
      <w:r w:rsidRPr="009D3D83">
        <w:rPr>
          <w:rFonts w:asciiTheme="minorHAnsi" w:hAnsiTheme="minorHAnsi" w:cstheme="minorHAnsi"/>
          <w:b/>
        </w:rPr>
        <w:tab/>
        <w:t>EKONOMICKÉ PODMÍNKY</w:t>
      </w:r>
      <w:r w:rsidR="0089095D">
        <w:rPr>
          <w:rFonts w:asciiTheme="minorHAnsi" w:hAnsiTheme="minorHAnsi" w:cstheme="minorHAnsi"/>
          <w:b/>
        </w:rPr>
        <w:br/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Poplat</w:t>
      </w:r>
      <w:r w:rsidR="00E90636">
        <w:rPr>
          <w:rFonts w:asciiTheme="minorHAnsi" w:hAnsiTheme="minorHAnsi" w:cstheme="minorHAnsi"/>
        </w:rPr>
        <w:t>ek za ŠD je stanoven ve výši 300,- Kč / měsíc</w:t>
      </w:r>
      <w:r>
        <w:rPr>
          <w:rFonts w:asciiTheme="minorHAnsi" w:hAnsiTheme="minorHAnsi" w:cstheme="minorHAnsi"/>
        </w:rPr>
        <w:t xml:space="preserve">. Poplatek je </w:t>
      </w:r>
      <w:r w:rsidR="00091FC1">
        <w:rPr>
          <w:rFonts w:asciiTheme="minorHAnsi" w:hAnsiTheme="minorHAnsi" w:cstheme="minorHAnsi"/>
        </w:rPr>
        <w:t>možné uhradit i jednorázově na celé pololetí</w:t>
      </w:r>
      <w:r w:rsidR="00E90636">
        <w:rPr>
          <w:rFonts w:asciiTheme="minorHAnsi" w:hAnsiTheme="minorHAnsi" w:cstheme="minorHAnsi"/>
        </w:rPr>
        <w:t>,</w:t>
      </w:r>
      <w:r w:rsidR="00091FC1">
        <w:rPr>
          <w:rFonts w:asciiTheme="minorHAnsi" w:hAnsiTheme="minorHAnsi" w:cstheme="minorHAnsi"/>
        </w:rPr>
        <w:t xml:space="preserve"> nebo za celý školní rok. S</w:t>
      </w:r>
      <w:r w:rsidRPr="009D3D83">
        <w:rPr>
          <w:rFonts w:asciiTheme="minorHAnsi" w:hAnsiTheme="minorHAnsi" w:cstheme="minorHAnsi"/>
        </w:rPr>
        <w:t>louží k částečné úhradě neinvestičních nákladů ve školní družině. Nákup materiálu (papír, barvy, lepidla a jiné pomůcky) a veškeré vybavení ŠD je hrazen z rozpočtu školy. Nákupy spojené se zapojením</w:t>
      </w:r>
      <w:r w:rsidRPr="009D3D83">
        <w:rPr>
          <w:rFonts w:asciiTheme="minorHAnsi" w:hAnsiTheme="minorHAnsi" w:cstheme="minorHAnsi"/>
          <w:b/>
        </w:rPr>
        <w:t xml:space="preserve"> </w:t>
      </w:r>
      <w:r w:rsidRPr="009D3D83">
        <w:rPr>
          <w:rFonts w:asciiTheme="minorHAnsi" w:hAnsiTheme="minorHAnsi" w:cstheme="minorHAnsi"/>
        </w:rPr>
        <w:t>žáků do soutěží jsou hr</w:t>
      </w:r>
      <w:r>
        <w:rPr>
          <w:rFonts w:asciiTheme="minorHAnsi" w:hAnsiTheme="minorHAnsi" w:cstheme="minorHAnsi"/>
        </w:rPr>
        <w:t>azeny z prostředků dotace získané z MMO.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9D3D83" w:rsidRPr="009D3D83" w:rsidRDefault="009D3D83" w:rsidP="0089095D">
      <w:pPr>
        <w:ind w:left="705" w:hanging="705"/>
        <w:contextualSpacing/>
        <w:rPr>
          <w:rFonts w:asciiTheme="minorHAnsi" w:hAnsiTheme="minorHAnsi" w:cstheme="minorHAnsi"/>
          <w:b/>
        </w:rPr>
      </w:pPr>
      <w:r w:rsidRPr="009D3D83">
        <w:rPr>
          <w:rFonts w:asciiTheme="minorHAnsi" w:hAnsiTheme="minorHAnsi" w:cstheme="minorHAnsi"/>
          <w:b/>
        </w:rPr>
        <w:t xml:space="preserve">7. </w:t>
      </w:r>
      <w:r w:rsidRPr="009D3D83">
        <w:rPr>
          <w:rFonts w:asciiTheme="minorHAnsi" w:hAnsiTheme="minorHAnsi" w:cstheme="minorHAnsi"/>
          <w:b/>
        </w:rPr>
        <w:tab/>
        <w:t>ZAJIŠTĚNÍ PODMÍNEK BEZPEČNOSTI A OCHRANY ZDRAVÍ V RÁMCI ŠVP                            ŠKOLNÍ DRUŽINY</w:t>
      </w:r>
      <w:r w:rsidR="0089095D">
        <w:rPr>
          <w:rFonts w:asciiTheme="minorHAnsi" w:hAnsiTheme="minorHAnsi" w:cstheme="minorHAnsi"/>
          <w:b/>
        </w:rPr>
        <w:br/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Vychovatelky ŠD jsou řádně proškoleny v rámci organizace v problematice BOZP a PO. Vychovatelky dále provedou předepsané školení v první hodině provozu ŠD všem přihlášeným žákům, případně postupně také žákům, kteří začnou navštěvovat ŠD později.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Během pobytu a činností ve školní družině je pak třeba dbát zvýšeného ohledu na: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vhodný stravovací a pitný režim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zdravé prostředí užívaných prostorů družiny (světlo, teplo, čistota, větrání, hygienické vybavení prostoru)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ochranu žáků před úrazy</w:t>
      </w:r>
    </w:p>
    <w:p w:rsidR="009D3D83" w:rsidRPr="009D3D83" w:rsidRDefault="009A2E6E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výrazné označení </w:t>
      </w:r>
      <w:r w:rsidR="009D3D83" w:rsidRPr="009D3D83">
        <w:rPr>
          <w:rFonts w:asciiTheme="minorHAnsi" w:hAnsiTheme="minorHAnsi" w:cstheme="minorHAnsi"/>
        </w:rPr>
        <w:t>všech nebezpečných předmětů</w:t>
      </w:r>
    </w:p>
    <w:p w:rsidR="009D3D83" w:rsidRPr="009D3D83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9D3D83">
        <w:rPr>
          <w:rFonts w:asciiTheme="minorHAnsi" w:hAnsiTheme="minorHAnsi" w:cstheme="minorHAnsi"/>
        </w:rPr>
        <w:t>dostupnost prostředků první pomoci, kontaktů na lékaře, dovednost vychova</w:t>
      </w:r>
      <w:r w:rsidR="00FA3D00">
        <w:rPr>
          <w:rFonts w:asciiTheme="minorHAnsi" w:hAnsiTheme="minorHAnsi" w:cstheme="minorHAnsi"/>
        </w:rPr>
        <w:t>telek poskytovat první pomoc</w:t>
      </w:r>
    </w:p>
    <w:p w:rsidR="009D3D83" w:rsidRPr="009D3D83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091FC1" w:rsidRDefault="00091FC1" w:rsidP="009D3D83">
      <w:pPr>
        <w:contextualSpacing/>
        <w:jc w:val="both"/>
        <w:rPr>
          <w:rFonts w:asciiTheme="minorHAnsi" w:hAnsiTheme="minorHAnsi" w:cstheme="minorHAnsi"/>
          <w:b/>
        </w:rPr>
      </w:pPr>
    </w:p>
    <w:p w:rsidR="009D3D83" w:rsidRDefault="009D3D83" w:rsidP="009D3D83">
      <w:pPr>
        <w:contextualSpacing/>
        <w:jc w:val="both"/>
        <w:rPr>
          <w:rFonts w:asciiTheme="minorHAnsi" w:hAnsiTheme="minorHAnsi" w:cstheme="minorHAnsi"/>
          <w:b/>
        </w:rPr>
      </w:pPr>
      <w:r w:rsidRPr="00091FC1">
        <w:rPr>
          <w:rFonts w:asciiTheme="minorHAnsi" w:hAnsiTheme="minorHAnsi" w:cstheme="minorHAnsi"/>
          <w:b/>
        </w:rPr>
        <w:t xml:space="preserve">8. </w:t>
      </w:r>
      <w:r w:rsidRPr="00091FC1">
        <w:rPr>
          <w:rFonts w:asciiTheme="minorHAnsi" w:hAnsiTheme="minorHAnsi" w:cstheme="minorHAnsi"/>
          <w:b/>
        </w:rPr>
        <w:tab/>
        <w:t>PODMÍNKY PRO ČINNOST ŽÁKŮ</w:t>
      </w:r>
    </w:p>
    <w:p w:rsidR="0089095D" w:rsidRPr="00091FC1" w:rsidRDefault="0089095D" w:rsidP="009D3D83">
      <w:pPr>
        <w:contextualSpacing/>
        <w:jc w:val="both"/>
        <w:rPr>
          <w:rFonts w:asciiTheme="minorHAnsi" w:hAnsiTheme="minorHAnsi" w:cstheme="minorHAnsi"/>
          <w:b/>
        </w:rPr>
      </w:pPr>
    </w:p>
    <w:p w:rsidR="009D3D83" w:rsidRPr="00091FC1" w:rsidRDefault="009D3D83" w:rsidP="009D3D83">
      <w:pPr>
        <w:contextualSpacing/>
        <w:jc w:val="both"/>
        <w:rPr>
          <w:rFonts w:asciiTheme="minorHAnsi" w:hAnsiTheme="minorHAnsi" w:cstheme="minorHAnsi"/>
        </w:rPr>
      </w:pPr>
      <w:r w:rsidRPr="00091FC1">
        <w:rPr>
          <w:rFonts w:asciiTheme="minorHAnsi" w:hAnsiTheme="minorHAnsi" w:cstheme="minorHAnsi"/>
        </w:rPr>
        <w:t>Při práci, odpočinku a činnostech je brán zřetel zejména na tyto aspekty:</w:t>
      </w:r>
    </w:p>
    <w:p w:rsidR="009D3D83" w:rsidRPr="00091FC1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091FC1">
        <w:rPr>
          <w:rFonts w:asciiTheme="minorHAnsi" w:hAnsiTheme="minorHAnsi" w:cstheme="minorHAnsi"/>
        </w:rPr>
        <w:t>klidné prostředí a příznivé sociální</w:t>
      </w:r>
      <w:r w:rsidR="00E90636">
        <w:rPr>
          <w:rFonts w:asciiTheme="minorHAnsi" w:hAnsiTheme="minorHAnsi" w:cstheme="minorHAnsi"/>
        </w:rPr>
        <w:t xml:space="preserve"> klima (otevřenost, spolupráce a</w:t>
      </w:r>
      <w:r w:rsidRPr="00091FC1">
        <w:rPr>
          <w:rFonts w:asciiTheme="minorHAnsi" w:hAnsiTheme="minorHAnsi" w:cstheme="minorHAnsi"/>
        </w:rPr>
        <w:t xml:space="preserve"> pomoc druhému, úcta, tolerance)</w:t>
      </w:r>
    </w:p>
    <w:p w:rsidR="009D3D83" w:rsidRPr="00091FC1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091FC1">
        <w:rPr>
          <w:rFonts w:asciiTheme="minorHAnsi" w:hAnsiTheme="minorHAnsi" w:cstheme="minorHAnsi"/>
        </w:rPr>
        <w:t>respekt k potřebám jedince a jeho osobním problémům</w:t>
      </w:r>
    </w:p>
    <w:p w:rsidR="009D3D83" w:rsidRPr="00091FC1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091FC1">
        <w:rPr>
          <w:rFonts w:asciiTheme="minorHAnsi" w:hAnsiTheme="minorHAnsi" w:cstheme="minorHAnsi"/>
        </w:rPr>
        <w:t>ochrana žáků před násilím a šikanou</w:t>
      </w:r>
    </w:p>
    <w:p w:rsidR="009D3D83" w:rsidRPr="00091FC1" w:rsidRDefault="009D3D83" w:rsidP="009D3D83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</w:rPr>
      </w:pPr>
      <w:r w:rsidRPr="00091FC1">
        <w:rPr>
          <w:rFonts w:asciiTheme="minorHAnsi" w:hAnsiTheme="minorHAnsi" w:cstheme="minorHAnsi"/>
        </w:rPr>
        <w:t>včasná informovanost žáků i jejich r</w:t>
      </w:r>
      <w:r w:rsidR="00FA3D00">
        <w:rPr>
          <w:rFonts w:asciiTheme="minorHAnsi" w:hAnsiTheme="minorHAnsi" w:cstheme="minorHAnsi"/>
        </w:rPr>
        <w:t>odičů o činnosti školní družiny</w:t>
      </w:r>
    </w:p>
    <w:p w:rsidR="009D3D83" w:rsidRPr="00091FC1" w:rsidRDefault="009D3D83" w:rsidP="0089095D">
      <w:pPr>
        <w:contextualSpacing/>
        <w:rPr>
          <w:rFonts w:asciiTheme="minorHAnsi" w:hAnsiTheme="minorHAnsi" w:cstheme="minorHAnsi"/>
        </w:rPr>
      </w:pPr>
    </w:p>
    <w:p w:rsidR="009D3D83" w:rsidRPr="00091FC1" w:rsidRDefault="009D3D83" w:rsidP="0089095D">
      <w:pPr>
        <w:contextualSpacing/>
        <w:rPr>
          <w:rFonts w:asciiTheme="minorHAnsi" w:hAnsiTheme="minorHAnsi" w:cstheme="minorHAnsi"/>
          <w:b/>
        </w:rPr>
      </w:pPr>
      <w:r w:rsidRPr="00091FC1">
        <w:rPr>
          <w:rFonts w:asciiTheme="minorHAnsi" w:hAnsiTheme="minorHAnsi" w:cstheme="minorHAnsi"/>
          <w:b/>
        </w:rPr>
        <w:t xml:space="preserve">9. </w:t>
      </w:r>
      <w:r w:rsidRPr="00091FC1">
        <w:rPr>
          <w:rFonts w:asciiTheme="minorHAnsi" w:hAnsiTheme="minorHAnsi" w:cstheme="minorHAnsi"/>
          <w:b/>
        </w:rPr>
        <w:tab/>
        <w:t>PODMÍNKY PRO PŘIJÍMÁNÍ UCHAZEČŮ</w:t>
      </w:r>
      <w:r w:rsidR="0089095D">
        <w:rPr>
          <w:rFonts w:asciiTheme="minorHAnsi" w:hAnsiTheme="minorHAnsi" w:cstheme="minorHAnsi"/>
          <w:b/>
        </w:rPr>
        <w:br/>
      </w:r>
    </w:p>
    <w:p w:rsidR="009D3D83" w:rsidRPr="00091FC1" w:rsidRDefault="009D3D83" w:rsidP="009D3D83">
      <w:pPr>
        <w:contextualSpacing/>
        <w:jc w:val="both"/>
        <w:rPr>
          <w:rFonts w:asciiTheme="minorHAnsi" w:hAnsiTheme="minorHAnsi" w:cstheme="minorHAnsi"/>
        </w:rPr>
      </w:pPr>
      <w:r w:rsidRPr="00091FC1">
        <w:rPr>
          <w:rFonts w:asciiTheme="minorHAnsi" w:hAnsiTheme="minorHAnsi" w:cstheme="minorHAnsi"/>
        </w:rPr>
        <w:t>Ve školní družině je určena vedoucí vychovatelka, která zajišťuje přihlašování a odhlašování žáků, vybírání poplatků, předávání informací rodičům, vyřizování námětů a stížností. O zařazení žáků do školní družiny rozhoduje ředitel školy. Pokud za žáka není zaplacen poplatek, ředitel školy může rozhodnout o jeho vyloučení z družiny.</w:t>
      </w:r>
    </w:p>
    <w:p w:rsidR="009D3D83" w:rsidRPr="00091FC1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9D3D83" w:rsidRPr="00091FC1" w:rsidRDefault="009D3D83" w:rsidP="009D3D83">
      <w:pPr>
        <w:contextualSpacing/>
        <w:jc w:val="both"/>
        <w:rPr>
          <w:rFonts w:asciiTheme="minorHAnsi" w:hAnsiTheme="minorHAnsi" w:cstheme="minorHAnsi"/>
        </w:rPr>
      </w:pPr>
    </w:p>
    <w:p w:rsidR="009D3D83" w:rsidRPr="00091FC1" w:rsidRDefault="009D3D83" w:rsidP="009D3D83">
      <w:pPr>
        <w:ind w:left="705" w:hanging="705"/>
        <w:contextualSpacing/>
        <w:jc w:val="both"/>
        <w:rPr>
          <w:rFonts w:asciiTheme="minorHAnsi" w:hAnsiTheme="minorHAnsi" w:cstheme="minorHAnsi"/>
          <w:b/>
        </w:rPr>
      </w:pPr>
      <w:r w:rsidRPr="00091FC1">
        <w:rPr>
          <w:rFonts w:asciiTheme="minorHAnsi" w:hAnsiTheme="minorHAnsi" w:cstheme="minorHAnsi"/>
          <w:b/>
        </w:rPr>
        <w:t xml:space="preserve">10. </w:t>
      </w:r>
      <w:r w:rsidRPr="00091FC1">
        <w:rPr>
          <w:rFonts w:asciiTheme="minorHAnsi" w:hAnsiTheme="minorHAnsi" w:cstheme="minorHAnsi"/>
          <w:b/>
        </w:rPr>
        <w:tab/>
        <w:t>PODMÍNKY PRO VZDĚLÁVÁNÍ ŽÁKŮ SE SPECIÁLNÍMI VZDĚLÁVACÍMI POTŘEBAMI</w:t>
      </w:r>
      <w:r w:rsidR="0089095D">
        <w:rPr>
          <w:rFonts w:asciiTheme="minorHAnsi" w:hAnsiTheme="minorHAnsi" w:cstheme="minorHAnsi"/>
          <w:b/>
        </w:rPr>
        <w:br/>
      </w:r>
    </w:p>
    <w:p w:rsidR="009D3D83" w:rsidRPr="00091FC1" w:rsidRDefault="009D3D83" w:rsidP="009D3D83">
      <w:pPr>
        <w:contextualSpacing/>
        <w:jc w:val="both"/>
        <w:rPr>
          <w:rFonts w:asciiTheme="minorHAnsi" w:hAnsiTheme="minorHAnsi" w:cstheme="minorHAnsi"/>
        </w:rPr>
      </w:pPr>
      <w:r w:rsidRPr="00091FC1">
        <w:rPr>
          <w:rFonts w:asciiTheme="minorHAnsi" w:hAnsiTheme="minorHAnsi" w:cstheme="minorHAnsi"/>
        </w:rPr>
        <w:t>Žákům se speciálními vzdělávacími potřebami bude podle stupně a charakteru jejich znevýhodnění při jejich začleňování do volnočasových aktivit věnovaná průběžná zvláštní pozornost. Při přípravě na vyučování a vypracování domácích úkolů je těmto žákům věnována zvýšená péče. Po domluvě a při existenci činnosti školního asistenta na škole je tento asistent dle potřeby zván také k činnostem a práci v ŠD.</w:t>
      </w:r>
    </w:p>
    <w:p w:rsidR="009D3D83" w:rsidRDefault="0089095D" w:rsidP="009D3D83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9D3D83" w:rsidRPr="00091FC1">
        <w:rPr>
          <w:rFonts w:asciiTheme="minorHAnsi" w:hAnsiTheme="minorHAnsi" w:cstheme="minorHAnsi"/>
        </w:rPr>
        <w:t xml:space="preserve">Ostatní podmínky výše neuvedené jsou zařazeny ve vnitřním řádu ŠD. </w:t>
      </w:r>
    </w:p>
    <w:p w:rsidR="002D18CC" w:rsidRDefault="002D18CC" w:rsidP="009D3D83">
      <w:pPr>
        <w:contextualSpacing/>
        <w:jc w:val="both"/>
        <w:rPr>
          <w:rFonts w:asciiTheme="minorHAnsi" w:hAnsiTheme="minorHAnsi" w:cstheme="minorHAnsi"/>
        </w:rPr>
      </w:pPr>
    </w:p>
    <w:p w:rsidR="00DA24B5" w:rsidRDefault="00DA24B5" w:rsidP="009D3D83">
      <w:pPr>
        <w:contextualSpacing/>
        <w:jc w:val="both"/>
        <w:rPr>
          <w:rFonts w:asciiTheme="minorHAnsi" w:hAnsiTheme="minorHAnsi" w:cstheme="minorHAnsi"/>
        </w:rPr>
      </w:pPr>
    </w:p>
    <w:p w:rsidR="00DA24B5" w:rsidRDefault="00DA24B5" w:rsidP="009D3D83">
      <w:pPr>
        <w:contextualSpacing/>
        <w:jc w:val="both"/>
        <w:rPr>
          <w:rFonts w:asciiTheme="minorHAnsi" w:hAnsiTheme="minorHAnsi" w:cstheme="minorHAnsi"/>
        </w:rPr>
      </w:pPr>
    </w:p>
    <w:p w:rsidR="00DA24B5" w:rsidRDefault="00DA24B5" w:rsidP="009D3D83">
      <w:pPr>
        <w:contextualSpacing/>
        <w:jc w:val="both"/>
        <w:rPr>
          <w:rFonts w:asciiTheme="minorHAnsi" w:hAnsiTheme="minorHAnsi" w:cstheme="minorHAnsi"/>
        </w:rPr>
      </w:pPr>
    </w:p>
    <w:p w:rsidR="00DA24B5" w:rsidRDefault="00DA24B5" w:rsidP="009D3D83">
      <w:pPr>
        <w:contextualSpacing/>
        <w:jc w:val="both"/>
        <w:rPr>
          <w:rFonts w:asciiTheme="minorHAnsi" w:hAnsiTheme="minorHAnsi" w:cstheme="minorHAnsi"/>
        </w:rPr>
      </w:pPr>
    </w:p>
    <w:p w:rsidR="00091FC1" w:rsidRDefault="002D18CC" w:rsidP="009D3D83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="00FA3D00">
        <w:rPr>
          <w:rFonts w:asciiTheme="minorHAnsi" w:hAnsiTheme="minorHAnsi" w:cstheme="minorHAnsi"/>
        </w:rPr>
        <w:t> Ostravě – Zábřehu 2. 9. 2024</w:t>
      </w:r>
      <w:r w:rsidR="00091FC1">
        <w:rPr>
          <w:rFonts w:asciiTheme="minorHAnsi" w:hAnsiTheme="minorHAnsi" w:cstheme="minorHAnsi"/>
        </w:rPr>
        <w:t xml:space="preserve">                          </w:t>
      </w:r>
      <w:r>
        <w:rPr>
          <w:rFonts w:asciiTheme="minorHAnsi" w:hAnsiTheme="minorHAnsi" w:cstheme="minorHAnsi"/>
        </w:rPr>
        <w:t xml:space="preserve">vypracoval : </w:t>
      </w:r>
      <w:r w:rsidR="0089095D">
        <w:rPr>
          <w:rFonts w:asciiTheme="minorHAnsi" w:hAnsiTheme="minorHAnsi" w:cstheme="minorHAnsi"/>
        </w:rPr>
        <w:t>Mgr. Petr Opletal, ředitel školy</w:t>
      </w:r>
      <w:r w:rsidR="00091FC1">
        <w:rPr>
          <w:rFonts w:asciiTheme="minorHAnsi" w:hAnsiTheme="minorHAnsi" w:cstheme="minorHAnsi"/>
        </w:rPr>
        <w:t xml:space="preserve">                                  </w:t>
      </w:r>
    </w:p>
    <w:p w:rsidR="00121FFA" w:rsidRDefault="00121FFA" w:rsidP="00121FFA">
      <w:pPr>
        <w:spacing w:line="360" w:lineRule="auto"/>
      </w:pPr>
    </w:p>
    <w:p w:rsidR="00121FFA" w:rsidRPr="00121FFA" w:rsidRDefault="00121FFA" w:rsidP="00121FFA"/>
    <w:p w:rsidR="00121FFA" w:rsidRPr="00121FFA" w:rsidRDefault="00121FFA" w:rsidP="00121FFA">
      <w:pPr>
        <w:rPr>
          <w:b/>
        </w:rPr>
      </w:pPr>
    </w:p>
    <w:sectPr w:rsidR="00121FFA" w:rsidRPr="00121FFA" w:rsidSect="00922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8B" w:rsidRDefault="009E5B8B" w:rsidP="003A23F8">
      <w:r>
        <w:separator/>
      </w:r>
    </w:p>
  </w:endnote>
  <w:endnote w:type="continuationSeparator" w:id="0">
    <w:p w:rsidR="009E5B8B" w:rsidRDefault="009E5B8B" w:rsidP="003A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BB" w:rsidRDefault="001276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BB" w:rsidRDefault="001276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BB" w:rsidRDefault="001276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8B" w:rsidRDefault="009E5B8B" w:rsidP="003A23F8">
      <w:r>
        <w:separator/>
      </w:r>
    </w:p>
  </w:footnote>
  <w:footnote w:type="continuationSeparator" w:id="0">
    <w:p w:rsidR="009E5B8B" w:rsidRDefault="009E5B8B" w:rsidP="003A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BB" w:rsidRDefault="001276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44" w:rsidRDefault="00B24744" w:rsidP="00B24744">
    <w:pPr>
      <w:tabs>
        <w:tab w:val="left" w:pos="2127"/>
      </w:tabs>
      <w:ind w:left="2127"/>
      <w:jc w:val="center"/>
      <w:rPr>
        <w:b/>
        <w:szCs w:val="20"/>
      </w:rPr>
    </w:pPr>
    <w:r w:rsidRPr="007434BA">
      <w:rPr>
        <w:b/>
        <w:noProof/>
        <w:szCs w:val="20"/>
      </w:rPr>
      <w:drawing>
        <wp:anchor distT="0" distB="0" distL="114300" distR="114300" simplePos="0" relativeHeight="251659264" behindDoc="1" locked="0" layoutInCell="1" allowOverlap="1" wp14:anchorId="010C298F" wp14:editId="4AA30BAC">
          <wp:simplePos x="0" y="0"/>
          <wp:positionH relativeFrom="column">
            <wp:posOffset>281305</wp:posOffset>
          </wp:positionH>
          <wp:positionV relativeFrom="paragraph">
            <wp:posOffset>-135255</wp:posOffset>
          </wp:positionV>
          <wp:extent cx="1066800" cy="666750"/>
          <wp:effectExtent l="0" t="0" r="0" b="0"/>
          <wp:wrapTight wrapText="bothSides">
            <wp:wrapPolygon edited="0">
              <wp:start x="6943" y="0"/>
              <wp:lineTo x="1929" y="1851"/>
              <wp:lineTo x="1157" y="3086"/>
              <wp:lineTo x="0" y="14194"/>
              <wp:lineTo x="0" y="17280"/>
              <wp:lineTo x="1929" y="20366"/>
              <wp:lineTo x="2700" y="20983"/>
              <wp:lineTo x="10800" y="20983"/>
              <wp:lineTo x="19671" y="16663"/>
              <wp:lineTo x="18514" y="11726"/>
              <wp:lineTo x="6557" y="10491"/>
              <wp:lineTo x="9643" y="5554"/>
              <wp:lineTo x="9257" y="0"/>
              <wp:lineTo x="6943" y="0"/>
            </wp:wrapPolygon>
          </wp:wrapTight>
          <wp:docPr id="1" name="Obrázek 0" descr="logo ZS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S 01.png"/>
                  <pic:cNvPicPr/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Cs w:val="20"/>
      </w:rPr>
      <w:t>Z</w:t>
    </w:r>
    <w:r w:rsidRPr="007434BA">
      <w:rPr>
        <w:b/>
        <w:szCs w:val="20"/>
      </w:rPr>
      <w:t xml:space="preserve">ákladní škola Ostrava-Zábřeh, Jugoslávská 23, </w:t>
    </w:r>
  </w:p>
  <w:p w:rsidR="00B24744" w:rsidRDefault="00B24744" w:rsidP="00B24744">
    <w:pPr>
      <w:tabs>
        <w:tab w:val="left" w:pos="2127"/>
      </w:tabs>
      <w:ind w:left="2127"/>
      <w:jc w:val="center"/>
      <w:rPr>
        <w:b/>
        <w:szCs w:val="20"/>
      </w:rPr>
    </w:pPr>
    <w:r w:rsidRPr="007434BA">
      <w:rPr>
        <w:b/>
        <w:szCs w:val="20"/>
      </w:rPr>
      <w:t>příspěvková organizace</w:t>
    </w:r>
  </w:p>
  <w:p w:rsidR="00B24744" w:rsidRPr="003A23F8" w:rsidRDefault="00B24744" w:rsidP="00B24744">
    <w:pPr>
      <w:tabs>
        <w:tab w:val="left" w:pos="2127"/>
      </w:tabs>
      <w:ind w:left="2127"/>
      <w:jc w:val="center"/>
      <w:rPr>
        <w:sz w:val="20"/>
        <w:szCs w:val="20"/>
      </w:rPr>
    </w:pPr>
    <w:r w:rsidRPr="003A23F8">
      <w:rPr>
        <w:sz w:val="20"/>
        <w:szCs w:val="20"/>
      </w:rPr>
      <w:t>Jugoslávská 23, 700 30  Ostrava – Zábřeh</w:t>
    </w:r>
  </w:p>
  <w:p w:rsidR="00B24744" w:rsidRPr="0046335E" w:rsidRDefault="00B24744" w:rsidP="00B24744">
    <w:pPr>
      <w:tabs>
        <w:tab w:val="left" w:pos="2127"/>
      </w:tabs>
      <w:ind w:left="2127" w:right="-284"/>
      <w:jc w:val="center"/>
      <w:rPr>
        <w:rStyle w:val="Hypertextovodkaz"/>
        <w:color w:val="auto"/>
        <w:sz w:val="16"/>
        <w:szCs w:val="16"/>
        <w:u w:val="none"/>
      </w:rPr>
    </w:pPr>
    <w:r w:rsidRPr="0046335E">
      <w:rPr>
        <w:b/>
        <w:sz w:val="16"/>
        <w:szCs w:val="16"/>
      </w:rPr>
      <w:t>Tel.:</w:t>
    </w:r>
    <w:r w:rsidRPr="0046335E">
      <w:rPr>
        <w:sz w:val="16"/>
        <w:szCs w:val="16"/>
      </w:rPr>
      <w:t xml:space="preserve"> 555 558 690, </w:t>
    </w:r>
    <w:r w:rsidRPr="0046335E">
      <w:rPr>
        <w:b/>
        <w:sz w:val="16"/>
        <w:szCs w:val="16"/>
      </w:rPr>
      <w:t>e-mail</w:t>
    </w:r>
    <w:r w:rsidRPr="0046335E">
      <w:rPr>
        <w:sz w:val="16"/>
        <w:szCs w:val="16"/>
      </w:rPr>
      <w:t xml:space="preserve">:zsjugo@seznam.cz, </w:t>
    </w:r>
    <w:r w:rsidRPr="0046335E">
      <w:rPr>
        <w:b/>
        <w:sz w:val="16"/>
        <w:szCs w:val="16"/>
      </w:rPr>
      <w:t>web:</w:t>
    </w:r>
    <w:r w:rsidRPr="0046335E">
      <w:rPr>
        <w:sz w:val="16"/>
        <w:szCs w:val="16"/>
      </w:rPr>
      <w:t xml:space="preserve"> </w:t>
    </w:r>
    <w:hyperlink r:id="rId2" w:history="1">
      <w:r w:rsidRPr="0046335E">
        <w:rPr>
          <w:rStyle w:val="Hypertextovodkaz"/>
          <w:color w:val="auto"/>
          <w:sz w:val="16"/>
          <w:szCs w:val="16"/>
          <w:u w:val="none"/>
        </w:rPr>
        <w:t>http://www.zsjugoslavska.cz</w:t>
      </w:r>
    </w:hyperlink>
    <w:r>
      <w:rPr>
        <w:rStyle w:val="Hypertextovodkaz"/>
        <w:color w:val="auto"/>
        <w:sz w:val="16"/>
        <w:szCs w:val="16"/>
        <w:u w:val="none"/>
      </w:rPr>
      <w:t xml:space="preserve">, </w:t>
    </w:r>
    <w:r w:rsidRPr="0046335E">
      <w:rPr>
        <w:b/>
        <w:sz w:val="16"/>
        <w:szCs w:val="16"/>
      </w:rPr>
      <w:t>IČ:</w:t>
    </w:r>
    <w:r w:rsidRPr="0046335E">
      <w:rPr>
        <w:rStyle w:val="Hypertextovodkaz"/>
        <w:color w:val="auto"/>
        <w:sz w:val="16"/>
        <w:szCs w:val="16"/>
        <w:u w:val="none"/>
      </w:rPr>
      <w:t xml:space="preserve"> 70978344</w:t>
    </w:r>
  </w:p>
  <w:p w:rsidR="00B24744" w:rsidRPr="0046335E" w:rsidRDefault="00B24744" w:rsidP="00B24744">
    <w:pPr>
      <w:tabs>
        <w:tab w:val="left" w:pos="2127"/>
      </w:tabs>
      <w:ind w:left="2127" w:right="-284"/>
      <w:jc w:val="center"/>
      <w:rPr>
        <w:b/>
        <w:sz w:val="16"/>
        <w:szCs w:val="16"/>
      </w:rPr>
    </w:pPr>
    <w:r w:rsidRPr="0046335E">
      <w:rPr>
        <w:b/>
        <w:sz w:val="16"/>
        <w:szCs w:val="16"/>
      </w:rPr>
      <w:t xml:space="preserve">Organizace je zapsaná v OR u Krajského soudu v Ostravě odd. </w:t>
    </w:r>
    <w:proofErr w:type="spellStart"/>
    <w:r w:rsidRPr="0046335E">
      <w:rPr>
        <w:b/>
        <w:sz w:val="16"/>
        <w:szCs w:val="16"/>
      </w:rPr>
      <w:t>Pr</w:t>
    </w:r>
    <w:proofErr w:type="spellEnd"/>
    <w:r w:rsidRPr="0046335E">
      <w:rPr>
        <w:b/>
        <w:sz w:val="16"/>
        <w:szCs w:val="16"/>
      </w:rPr>
      <w:t>., vložka 266</w:t>
    </w:r>
  </w:p>
  <w:p w:rsidR="007434BA" w:rsidRPr="003A23F8" w:rsidRDefault="007434BA" w:rsidP="007434BA">
    <w:pPr>
      <w:pBdr>
        <w:bottom w:val="single" w:sz="12" w:space="1" w:color="548DD4" w:themeColor="text2" w:themeTint="99"/>
      </w:pBdr>
      <w:ind w:right="-284"/>
      <w:jc w:val="center"/>
      <w:rPr>
        <w:sz w:val="20"/>
        <w:szCs w:val="20"/>
      </w:rPr>
    </w:pPr>
  </w:p>
  <w:p w:rsidR="003A23F8" w:rsidRDefault="003A23F8" w:rsidP="003A23F8">
    <w:pPr>
      <w:pStyle w:val="Zhlav"/>
      <w:tabs>
        <w:tab w:val="clear" w:pos="4536"/>
        <w:tab w:val="left" w:pos="226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BB" w:rsidRDefault="001276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FE8"/>
    <w:multiLevelType w:val="hybridMultilevel"/>
    <w:tmpl w:val="E07A2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30B70"/>
    <w:multiLevelType w:val="hybridMultilevel"/>
    <w:tmpl w:val="DA4C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42F0"/>
    <w:multiLevelType w:val="hybridMultilevel"/>
    <w:tmpl w:val="4E404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EA5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E0FCC"/>
    <w:multiLevelType w:val="hybridMultilevel"/>
    <w:tmpl w:val="FA1A42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209F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1B383A"/>
    <w:multiLevelType w:val="multilevel"/>
    <w:tmpl w:val="869EE6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2F307270"/>
    <w:multiLevelType w:val="multilevel"/>
    <w:tmpl w:val="07967EE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36D960E7"/>
    <w:multiLevelType w:val="multilevel"/>
    <w:tmpl w:val="9B44FE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44FF2603"/>
    <w:multiLevelType w:val="multilevel"/>
    <w:tmpl w:val="EDC2CEC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568203EB"/>
    <w:multiLevelType w:val="hybridMultilevel"/>
    <w:tmpl w:val="1624DF02"/>
    <w:lvl w:ilvl="0" w:tplc="873A4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80426"/>
    <w:multiLevelType w:val="multilevel"/>
    <w:tmpl w:val="8E0614E6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0" w15:restartNumberingAfterBreak="0">
    <w:nsid w:val="58CE2E6B"/>
    <w:multiLevelType w:val="multilevel"/>
    <w:tmpl w:val="FB1ACFC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596671C5"/>
    <w:multiLevelType w:val="hybridMultilevel"/>
    <w:tmpl w:val="74DEE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97E22"/>
    <w:multiLevelType w:val="hybridMultilevel"/>
    <w:tmpl w:val="54908AC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0361D0E"/>
    <w:multiLevelType w:val="multilevel"/>
    <w:tmpl w:val="8C2CE44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742F0E32"/>
    <w:multiLevelType w:val="hybridMultilevel"/>
    <w:tmpl w:val="6FFA380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5242F23"/>
    <w:multiLevelType w:val="hybridMultilevel"/>
    <w:tmpl w:val="88A6B3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677422"/>
    <w:multiLevelType w:val="hybridMultilevel"/>
    <w:tmpl w:val="F514B17E"/>
    <w:lvl w:ilvl="0" w:tplc="040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0"/>
  </w:num>
  <w:num w:numId="8">
    <w:abstractNumId w:val="7"/>
  </w:num>
  <w:num w:numId="9">
    <w:abstractNumId w:val="14"/>
  </w:num>
  <w:num w:numId="10">
    <w:abstractNumId w:val="9"/>
  </w:num>
  <w:num w:numId="11">
    <w:abstractNumId w:val="11"/>
  </w:num>
  <w:num w:numId="12">
    <w:abstractNumId w:val="12"/>
  </w:num>
  <w:num w:numId="13">
    <w:abstractNumId w:val="1"/>
  </w:num>
  <w:num w:numId="14">
    <w:abstractNumId w:val="0"/>
  </w:num>
  <w:num w:numId="15">
    <w:abstractNumId w:val="2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ED"/>
    <w:rsid w:val="00011581"/>
    <w:rsid w:val="00017363"/>
    <w:rsid w:val="000227F0"/>
    <w:rsid w:val="00040CA2"/>
    <w:rsid w:val="00055E20"/>
    <w:rsid w:val="00074D07"/>
    <w:rsid w:val="00077627"/>
    <w:rsid w:val="00080F53"/>
    <w:rsid w:val="000846A0"/>
    <w:rsid w:val="00091FC1"/>
    <w:rsid w:val="000D6BA6"/>
    <w:rsid w:val="000D7B4A"/>
    <w:rsid w:val="000E4A2C"/>
    <w:rsid w:val="001007EE"/>
    <w:rsid w:val="00121FFA"/>
    <w:rsid w:val="001274D2"/>
    <w:rsid w:val="001276BB"/>
    <w:rsid w:val="00135B39"/>
    <w:rsid w:val="00136AC7"/>
    <w:rsid w:val="00140F0A"/>
    <w:rsid w:val="00150490"/>
    <w:rsid w:val="00183F4A"/>
    <w:rsid w:val="00184EA7"/>
    <w:rsid w:val="00186E21"/>
    <w:rsid w:val="00187BEA"/>
    <w:rsid w:val="001A04D2"/>
    <w:rsid w:val="001B308A"/>
    <w:rsid w:val="001B613D"/>
    <w:rsid w:val="001C22AB"/>
    <w:rsid w:val="001C2DB7"/>
    <w:rsid w:val="001D66D7"/>
    <w:rsid w:val="002132B0"/>
    <w:rsid w:val="002435D2"/>
    <w:rsid w:val="002442C3"/>
    <w:rsid w:val="00252374"/>
    <w:rsid w:val="00291CF8"/>
    <w:rsid w:val="0029217D"/>
    <w:rsid w:val="002A6717"/>
    <w:rsid w:val="002A7424"/>
    <w:rsid w:val="002C1926"/>
    <w:rsid w:val="002C5349"/>
    <w:rsid w:val="002C6EBE"/>
    <w:rsid w:val="002D18CC"/>
    <w:rsid w:val="002E2032"/>
    <w:rsid w:val="002E5DBC"/>
    <w:rsid w:val="002F3A4D"/>
    <w:rsid w:val="003045A7"/>
    <w:rsid w:val="00311C44"/>
    <w:rsid w:val="00326D65"/>
    <w:rsid w:val="00364151"/>
    <w:rsid w:val="0039240D"/>
    <w:rsid w:val="003A23F8"/>
    <w:rsid w:val="003C05E1"/>
    <w:rsid w:val="003D1221"/>
    <w:rsid w:val="003F4B54"/>
    <w:rsid w:val="00405607"/>
    <w:rsid w:val="00455E9A"/>
    <w:rsid w:val="0047589A"/>
    <w:rsid w:val="00476D6C"/>
    <w:rsid w:val="0047763C"/>
    <w:rsid w:val="004947B4"/>
    <w:rsid w:val="00496CDA"/>
    <w:rsid w:val="004B13AB"/>
    <w:rsid w:val="004C612A"/>
    <w:rsid w:val="005026E7"/>
    <w:rsid w:val="0051195A"/>
    <w:rsid w:val="00526EED"/>
    <w:rsid w:val="005468A3"/>
    <w:rsid w:val="00557B4F"/>
    <w:rsid w:val="00575B22"/>
    <w:rsid w:val="005E5C92"/>
    <w:rsid w:val="00670FB3"/>
    <w:rsid w:val="006715A6"/>
    <w:rsid w:val="00672399"/>
    <w:rsid w:val="00673DED"/>
    <w:rsid w:val="00686D17"/>
    <w:rsid w:val="00696E79"/>
    <w:rsid w:val="006A30FC"/>
    <w:rsid w:val="006C60DE"/>
    <w:rsid w:val="006D65FC"/>
    <w:rsid w:val="006E2110"/>
    <w:rsid w:val="006E6A6F"/>
    <w:rsid w:val="0071506B"/>
    <w:rsid w:val="00716A42"/>
    <w:rsid w:val="007370F2"/>
    <w:rsid w:val="007434BA"/>
    <w:rsid w:val="007444F6"/>
    <w:rsid w:val="007663CA"/>
    <w:rsid w:val="0077564C"/>
    <w:rsid w:val="00787BE3"/>
    <w:rsid w:val="007A212A"/>
    <w:rsid w:val="007A527E"/>
    <w:rsid w:val="007A706F"/>
    <w:rsid w:val="007A77ED"/>
    <w:rsid w:val="007B1E48"/>
    <w:rsid w:val="007B7B90"/>
    <w:rsid w:val="007C23BF"/>
    <w:rsid w:val="007D6032"/>
    <w:rsid w:val="007E5996"/>
    <w:rsid w:val="00822A91"/>
    <w:rsid w:val="00852485"/>
    <w:rsid w:val="008602A8"/>
    <w:rsid w:val="00872EE5"/>
    <w:rsid w:val="00877DB9"/>
    <w:rsid w:val="0089095D"/>
    <w:rsid w:val="00892FBE"/>
    <w:rsid w:val="008B7616"/>
    <w:rsid w:val="008F0BA0"/>
    <w:rsid w:val="008F3B06"/>
    <w:rsid w:val="00917765"/>
    <w:rsid w:val="00922D6A"/>
    <w:rsid w:val="00963A6D"/>
    <w:rsid w:val="00967D0F"/>
    <w:rsid w:val="00976712"/>
    <w:rsid w:val="0099343D"/>
    <w:rsid w:val="009A2E6E"/>
    <w:rsid w:val="009D3D83"/>
    <w:rsid w:val="009E5B8B"/>
    <w:rsid w:val="00A30C81"/>
    <w:rsid w:val="00A41A22"/>
    <w:rsid w:val="00A422E8"/>
    <w:rsid w:val="00A44882"/>
    <w:rsid w:val="00A467E9"/>
    <w:rsid w:val="00A6232B"/>
    <w:rsid w:val="00A77E71"/>
    <w:rsid w:val="00A82EBC"/>
    <w:rsid w:val="00A83B94"/>
    <w:rsid w:val="00A85E16"/>
    <w:rsid w:val="00A92BD8"/>
    <w:rsid w:val="00AA0005"/>
    <w:rsid w:val="00AB6881"/>
    <w:rsid w:val="00AC22D0"/>
    <w:rsid w:val="00AC63A6"/>
    <w:rsid w:val="00AE546C"/>
    <w:rsid w:val="00AF3BE0"/>
    <w:rsid w:val="00B03D4C"/>
    <w:rsid w:val="00B24744"/>
    <w:rsid w:val="00B37061"/>
    <w:rsid w:val="00B50FDF"/>
    <w:rsid w:val="00B52A6A"/>
    <w:rsid w:val="00B912AC"/>
    <w:rsid w:val="00BB055A"/>
    <w:rsid w:val="00BE77E8"/>
    <w:rsid w:val="00BF58C4"/>
    <w:rsid w:val="00C2355E"/>
    <w:rsid w:val="00C44021"/>
    <w:rsid w:val="00C635F8"/>
    <w:rsid w:val="00C7577D"/>
    <w:rsid w:val="00CB770D"/>
    <w:rsid w:val="00CE5FB4"/>
    <w:rsid w:val="00CF4345"/>
    <w:rsid w:val="00D01A21"/>
    <w:rsid w:val="00D04395"/>
    <w:rsid w:val="00D32CDD"/>
    <w:rsid w:val="00D44E97"/>
    <w:rsid w:val="00D47E21"/>
    <w:rsid w:val="00D5407A"/>
    <w:rsid w:val="00D901AB"/>
    <w:rsid w:val="00DA24B5"/>
    <w:rsid w:val="00DA384A"/>
    <w:rsid w:val="00DC73C3"/>
    <w:rsid w:val="00DF2D55"/>
    <w:rsid w:val="00E0557A"/>
    <w:rsid w:val="00E1151D"/>
    <w:rsid w:val="00E432BA"/>
    <w:rsid w:val="00E55005"/>
    <w:rsid w:val="00E67290"/>
    <w:rsid w:val="00E90636"/>
    <w:rsid w:val="00EF32B1"/>
    <w:rsid w:val="00EF7B98"/>
    <w:rsid w:val="00F05DF7"/>
    <w:rsid w:val="00F06495"/>
    <w:rsid w:val="00F06A54"/>
    <w:rsid w:val="00F132A3"/>
    <w:rsid w:val="00F41FE6"/>
    <w:rsid w:val="00F501A3"/>
    <w:rsid w:val="00F70465"/>
    <w:rsid w:val="00F93BC9"/>
    <w:rsid w:val="00FA3D00"/>
    <w:rsid w:val="00FB099A"/>
    <w:rsid w:val="00FB667C"/>
    <w:rsid w:val="00FC3626"/>
    <w:rsid w:val="00FE21AB"/>
    <w:rsid w:val="00F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5:docId w15:val="{EC419C13-CFED-42D5-B8F7-E9A117DA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04D2"/>
    <w:pPr>
      <w:keepNext/>
      <w:outlineLvl w:val="0"/>
    </w:pPr>
    <w:rPr>
      <w:rFonts w:ascii="Tahoma" w:hAnsi="Tahoma" w:cs="Tahoma"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A04D2"/>
    <w:pPr>
      <w:keepNext/>
      <w:jc w:val="center"/>
      <w:outlineLvl w:val="1"/>
    </w:pPr>
    <w:rPr>
      <w:rFonts w:ascii="Tahoma" w:hAnsi="Tahoma" w:cs="Tahoma"/>
      <w:i/>
      <w:iCs/>
      <w:sz w:val="52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A04D2"/>
    <w:pPr>
      <w:keepNext/>
      <w:jc w:val="center"/>
      <w:outlineLvl w:val="2"/>
    </w:pPr>
    <w:rPr>
      <w:rFonts w:ascii="Tahoma" w:hAnsi="Tahoma" w:cs="Tahoma"/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23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23F8"/>
  </w:style>
  <w:style w:type="paragraph" w:styleId="Zpat">
    <w:name w:val="footer"/>
    <w:basedOn w:val="Normln"/>
    <w:link w:val="ZpatChar"/>
    <w:uiPriority w:val="99"/>
    <w:semiHidden/>
    <w:unhideWhenUsed/>
    <w:rsid w:val="003A23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23F8"/>
  </w:style>
  <w:style w:type="paragraph" w:styleId="Textbubliny">
    <w:name w:val="Balloon Text"/>
    <w:basedOn w:val="Normln"/>
    <w:link w:val="TextbublinyChar"/>
    <w:uiPriority w:val="99"/>
    <w:semiHidden/>
    <w:unhideWhenUsed/>
    <w:rsid w:val="003A23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3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34B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1A04D2"/>
    <w:rPr>
      <w:rFonts w:ascii="Tahoma" w:eastAsia="Times New Roman" w:hAnsi="Tahoma" w:cs="Tahoma"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A04D2"/>
    <w:rPr>
      <w:rFonts w:ascii="Tahoma" w:eastAsia="Times New Roman" w:hAnsi="Tahoma" w:cs="Tahoma"/>
      <w:i/>
      <w:iCs/>
      <w:sz w:val="52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A04D2"/>
    <w:rPr>
      <w:rFonts w:ascii="Tahoma" w:eastAsia="Times New Roman" w:hAnsi="Tahoma" w:cs="Tahoma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6232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6232B"/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2A7424"/>
    <w:pPr>
      <w:ind w:left="720"/>
      <w:contextualSpacing/>
    </w:pPr>
  </w:style>
  <w:style w:type="paragraph" w:customStyle="1" w:styleId="Standard">
    <w:name w:val="Standard"/>
    <w:rsid w:val="00A448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u">
    <w:name w:val="text_bodu"/>
    <w:basedOn w:val="Normln"/>
    <w:rsid w:val="009D3D83"/>
    <w:pPr>
      <w:spacing w:before="120" w:after="100" w:afterAutospacing="1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jugoslavsk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pletal\Dokumenty\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</Template>
  <TotalTime>1</TotalTime>
  <Pages>5</Pages>
  <Words>1425</Words>
  <Characters>8409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opletal</dc:creator>
  <cp:lastModifiedBy>Vladimíra Miavcová</cp:lastModifiedBy>
  <cp:revision>2</cp:revision>
  <cp:lastPrinted>2021-10-21T05:50:00Z</cp:lastPrinted>
  <dcterms:created xsi:type="dcterms:W3CDTF">2025-01-09T12:48:00Z</dcterms:created>
  <dcterms:modified xsi:type="dcterms:W3CDTF">2025-01-09T12:48:00Z</dcterms:modified>
</cp:coreProperties>
</file>